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Sosnowiec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bywają chwile niepewności, które mogą negatywnie rzutować na nasze relacje w związku. Skorzystaj z usług Gentest i bądź pewny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Anonimowe testy na ojcostwo Sosnowiec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zdarzają się różne sytuacje, podczas których może rodzić się w nas niepewność odnośnie tego czy jesteśmy biologicznymi rodzicami dziecka, najgorsze co można zrobić w takiej sytuacji to dusić w sobie obawy, tym samym doprowadzając do toksycznej relacji w związku. Dlatego nie warto poddawać się niepewności i gdy tylko pojawią się jakieś wątpliwości to wykonać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testy na ojcostwo Sosnowiec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Sosnowiec - na czym to polegają?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ojcostwa opiera się o porównanie profilu genetycznego ojca z profilem genetycznym dziecka. Sam sposób to sprawdzona i wyjątkowo skuteczna metoda, pozwalająca w 100% wykluczyć bycie ojcem oraz potwierdzić ze skutecznością 99,9%. Dodatkowo warto wspomnieć, że oferowane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Sosnowiec</w:t>
      </w:r>
      <w:r>
        <w:rPr>
          <w:rFonts w:ascii="calibri" w:hAnsi="calibri" w:eastAsia="calibri" w:cs="calibri"/>
          <w:sz w:val="24"/>
          <w:szCs w:val="24"/>
        </w:rPr>
        <w:t xml:space="preserve"> posiadają moc prawną i mogą być wykorzystywane jako dowód w sprawie o alimenty.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Sosnowiec</w:t>
      </w:r>
      <w:r>
        <w:rPr>
          <w:rFonts w:ascii="calibri" w:hAnsi="calibri" w:eastAsia="calibri" w:cs="calibri"/>
          <w:sz w:val="24"/>
          <w:szCs w:val="24"/>
        </w:rPr>
        <w:t xml:space="preserve">, mogą zostać wykonane w dowolnym momencie. Do badania potrzebny jest udział trzech osób, domniemany ojciec, dziecko oraz matka. Następnie próbki zostają przebadane przez biegłego i na tej podstawie zostaje wydana ekspertyza. Warto zaznaczyć, że w przypadku niepewnych podejrzeń, w trosce relacje w związku testy można przeprowadzić anonimowo. W tym wypadku potrzebna jest jedynie szczoteczka do zębów. Gentest -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Sosnowiec</w:t>
      </w:r>
      <w:r>
        <w:rPr>
          <w:rFonts w:ascii="calibri" w:hAnsi="calibri" w:eastAsia="calibri" w:cs="calibri"/>
          <w:sz w:val="24"/>
          <w:szCs w:val="24"/>
        </w:rPr>
        <w:t xml:space="preserve"> oferują pełną dyskrecję oraz bezpieczeństwo. Jeżeli masz jakieś pytania, to skontaktuj się z naszymi specjalistami.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sosnow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2026-04-02T11:11:53+02:00</dcterms:created>
  <dcterms:modified xsi:type="dcterms:W3CDTF">2026-04-02T11:11:53+02:00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